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DA" w:rsidRDefault="00DD3CDA" w:rsidP="00D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DD3CDA" w:rsidRDefault="00DD3CDA" w:rsidP="00D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DD3CDA" w:rsidRDefault="00DD3CDA" w:rsidP="00D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DD3CDA" w:rsidRDefault="00DD3CDA" w:rsidP="00D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DD3CDA" w:rsidRDefault="00DD3CDA" w:rsidP="00DD3CD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  <w:lang w:val="sr-Cyrl-CS"/>
        </w:rPr>
        <w:t xml:space="preserve"> Број</w:t>
      </w:r>
      <w:r>
        <w:rPr>
          <w:rFonts w:ascii="Times New Roman" w:hAnsi="Times New Roman" w:cs="Times New Roman"/>
          <w:lang w:val="sr-Cyrl-RS"/>
        </w:rPr>
        <w:t xml:space="preserve"> 06-2/224-17</w:t>
      </w:r>
    </w:p>
    <w:p w:rsidR="00DD3CDA" w:rsidRDefault="00DD3CDA" w:rsidP="00DD3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новембар 2017. године</w:t>
      </w:r>
    </w:p>
    <w:p w:rsidR="00DD3CDA" w:rsidRDefault="00DD3CDA" w:rsidP="00D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71959" w:rsidRDefault="00271959" w:rsidP="00D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3CDA" w:rsidRDefault="00DD3CDA" w:rsidP="00D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05" w:rsidRPr="00993405" w:rsidRDefault="00993405" w:rsidP="00D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59" w:rsidRPr="00271959" w:rsidRDefault="00271959" w:rsidP="002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59" w:rsidRPr="00271959" w:rsidRDefault="00271959" w:rsidP="00271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1959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271959" w:rsidRPr="00271959" w:rsidRDefault="00271959" w:rsidP="00271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271959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ПРИВРЕДУ, РЕГИОНАЛНИ РАЗВОЈ, ТРГОВИНУ,</w:t>
      </w:r>
    </w:p>
    <w:p w:rsidR="00271959" w:rsidRPr="00271959" w:rsidRDefault="00271959" w:rsidP="00271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1959">
        <w:rPr>
          <w:rFonts w:ascii="Times New Roman" w:hAnsi="Times New Roman" w:cs="Times New Roman"/>
          <w:sz w:val="24"/>
          <w:szCs w:val="24"/>
          <w:lang w:val="sr-Cyrl-RS"/>
        </w:rPr>
        <w:t>ТУРИЗАМ И ЕНЕРГЕТИКУ,</w:t>
      </w:r>
      <w:r w:rsidR="00A37931">
        <w:rPr>
          <w:rFonts w:ascii="Times New Roman" w:hAnsi="Times New Roman" w:cs="Times New Roman"/>
          <w:sz w:val="24"/>
          <w:szCs w:val="24"/>
        </w:rPr>
        <w:t xml:space="preserve"> </w:t>
      </w:r>
      <w:r w:rsidRPr="00271959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31. ОКТОБРА</w:t>
      </w:r>
      <w:r w:rsidRPr="00271959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</w:t>
      </w:r>
    </w:p>
    <w:p w:rsidR="00271959" w:rsidRDefault="00271959" w:rsidP="002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05" w:rsidRDefault="00993405" w:rsidP="002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05" w:rsidRPr="00271959" w:rsidRDefault="00993405" w:rsidP="002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59" w:rsidRPr="00271959" w:rsidRDefault="00271959" w:rsidP="0027195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71959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2719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20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71959">
        <w:rPr>
          <w:rFonts w:ascii="Times New Roman" w:hAnsi="Times New Roman" w:cs="Times New Roman"/>
          <w:sz w:val="24"/>
          <w:szCs w:val="24"/>
        </w:rPr>
        <w:t xml:space="preserve"> 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 </w:t>
      </w:r>
      <w:r w:rsidR="002B6769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2719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часова и </w:t>
      </w:r>
      <w:r w:rsidRPr="0027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2B6769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27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минута.</w:t>
      </w:r>
    </w:p>
    <w:p w:rsidR="00271959" w:rsidRPr="00271959" w:rsidRDefault="00271959" w:rsidP="0027195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271959" w:rsidRPr="00271959" w:rsidRDefault="00271959" w:rsidP="0027195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чланови Одбора: Алекс</w:t>
      </w:r>
      <w:r w:rsidR="002B6769">
        <w:rPr>
          <w:rFonts w:ascii="Times New Roman" w:eastAsia="Times New Roman" w:hAnsi="Times New Roman" w:cs="Times New Roman"/>
          <w:sz w:val="24"/>
          <w:szCs w:val="24"/>
          <w:lang w:val="sr-Cyrl-RS"/>
        </w:rPr>
        <w:t>андра Томић,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Студенка</w:t>
      </w:r>
      <w:r w:rsidR="002B67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Ковачевић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Зоран Бојанић, </w:t>
      </w:r>
      <w:r w:rsidR="00DE01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Горица Гајић, </w:t>
      </w:r>
      <w:r w:rsidR="00A37931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Р. Петровић и</w:t>
      </w:r>
      <w:r w:rsidR="00DE01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Иван Манојловић.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71959" w:rsidRPr="00271959" w:rsidRDefault="00271959" w:rsidP="0027195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одсутних чланова Одбора: </w:t>
      </w:r>
      <w:r w:rsidR="00DE01EA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Станислава Јаношевић (заменик члана Одбора Драгомира Ј. Карића)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Милимир Вујадиновић (заменик члана Одбора Јелене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Мијатовић),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Снежана Пауновић (замени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>к члана Одбора Новице Тончева) и Александар Стевановић (заменик члана Одбора Бранислава Михајловића.</w:t>
      </w:r>
    </w:p>
    <w:p w:rsidR="00271959" w:rsidRPr="00271959" w:rsidRDefault="00271959" w:rsidP="0027195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Маринковић, Иван Костић, Војислав Вујић</w:t>
      </w:r>
      <w:r w:rsidR="000A649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Здравко Станковић, </w:t>
      </w:r>
      <w:r w:rsidR="000A6490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Томислав Љубеновић и Дејан Николић</w:t>
      </w:r>
      <w:r w:rsidR="00A3793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A64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271959" w:rsidRDefault="00271959" w:rsidP="0027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присуствовали: 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Гргуревић, државни с</w:t>
      </w:r>
      <w:r w:rsidR="00A37931">
        <w:rPr>
          <w:rFonts w:ascii="Times New Roman" w:eastAsia="Times New Roman" w:hAnsi="Times New Roman" w:cs="Times New Roman"/>
          <w:sz w:val="24"/>
          <w:szCs w:val="24"/>
          <w:lang w:val="sr-Cyrl-RS"/>
        </w:rPr>
        <w:t>екретар у Министарству привреде и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Александар Старчевић, Катарина Обрадовић Јовановић, 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Угр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RS"/>
        </w:rPr>
        <w:t>чић и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Душан Вучковић, помоћници министра привреде.</w:t>
      </w:r>
    </w:p>
    <w:p w:rsidR="00DF33CA" w:rsidRPr="00DF33CA" w:rsidRDefault="00DF33CA" w:rsidP="00DF33C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33C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већином гласова утврдио следећи  </w:t>
      </w:r>
    </w:p>
    <w:p w:rsidR="00DF33CA" w:rsidRPr="00DF33CA" w:rsidRDefault="00DF33CA" w:rsidP="00DF3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F33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DF33CA" w:rsidRPr="00DF33CA" w:rsidRDefault="00DF33CA" w:rsidP="00DF33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F33CA" w:rsidRPr="00DF33CA" w:rsidRDefault="00DF33CA" w:rsidP="00DF3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Информациј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раду Минист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>арства привреде за период април-јун 2017. године (број 02-2202/17 од 11. августа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F33CA" w:rsidRPr="00DF33CA" w:rsidRDefault="00DF33CA" w:rsidP="00DF3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33C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Разматрање</w:t>
      </w:r>
      <w:r w:rsidRPr="00DF33C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Информације о раду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привреде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период јул-септембар 2017. године (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02-3128/17 од 24. Октобра 2017. године);</w:t>
      </w:r>
    </w:p>
    <w:p w:rsidR="00DF33CA" w:rsidRPr="00DF33CA" w:rsidRDefault="00DF33CA" w:rsidP="00DF3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33C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Разматрање</w:t>
      </w:r>
      <w:r w:rsidRPr="00DF33C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привреде о ста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>њу поступка приватизације за јул 2017. године (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 </w:t>
      </w:r>
      <w:r w:rsidRPr="00DF33CA">
        <w:rPr>
          <w:rFonts w:ascii="Times New Roman" w:eastAsia="Times New Roman" w:hAnsi="Times New Roman" w:cs="Times New Roman"/>
          <w:sz w:val="24"/>
          <w:szCs w:val="24"/>
        </w:rPr>
        <w:t>02-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>2362</w:t>
      </w:r>
      <w:r w:rsidRPr="00DF33CA">
        <w:rPr>
          <w:rFonts w:ascii="Times New Roman" w:eastAsia="Times New Roman" w:hAnsi="Times New Roman" w:cs="Times New Roman"/>
          <w:sz w:val="24"/>
          <w:szCs w:val="24"/>
        </w:rPr>
        <w:t>/1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>7 од  4. септембра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године);</w:t>
      </w:r>
    </w:p>
    <w:p w:rsidR="00DF33CA" w:rsidRDefault="00DF33CA" w:rsidP="00DF3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33C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Разматрање</w:t>
      </w:r>
      <w:r w:rsidRPr="00DF33C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привреде о ста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>њу поступка приватизације за август 2017. године (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 </w:t>
      </w:r>
      <w:r w:rsidRPr="00DF33CA">
        <w:rPr>
          <w:rFonts w:ascii="Times New Roman" w:eastAsia="Times New Roman" w:hAnsi="Times New Roman" w:cs="Times New Roman"/>
          <w:sz w:val="24"/>
          <w:szCs w:val="24"/>
        </w:rPr>
        <w:t>02-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>2569</w:t>
      </w:r>
      <w:r w:rsidRPr="00DF33CA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 од 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21. септембра 2017. године);</w:t>
      </w:r>
    </w:p>
    <w:p w:rsidR="00DE1439" w:rsidRDefault="00DE1439" w:rsidP="00DF3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Извештаја Министарства привреде о срању поступка приватизације за септембар 2017. године (број 02-2877/</w:t>
      </w:r>
      <w:r w:rsidR="00553D40">
        <w:rPr>
          <w:rFonts w:ascii="Times New Roman" w:eastAsia="Times New Roman" w:hAnsi="Times New Roman" w:cs="Times New Roman"/>
          <w:sz w:val="24"/>
          <w:szCs w:val="24"/>
          <w:lang w:val="sr-Cyrl-RS"/>
        </w:rPr>
        <w:t>17 од 11. октобра 2017. године).</w:t>
      </w:r>
    </w:p>
    <w:p w:rsidR="00FF56E8" w:rsidRDefault="00FF56E8" w:rsidP="00FF5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C2F57" w:rsidRDefault="004C2F57" w:rsidP="004C2F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Пре разматрања тачака утврђено</w:t>
      </w:r>
      <w:r>
        <w:rPr>
          <w:rFonts w:ascii="Times New Roman" w:hAnsi="Times New Roman" w:cs="Times New Roman"/>
          <w:sz w:val="24"/>
          <w:szCs w:val="24"/>
          <w:lang w:val="sr-Cyrl-RS"/>
        </w:rPr>
        <w:t>г дневног реда, Одбор је једногласно  усвојио записник 19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. седнице Одбора.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C2F57" w:rsidRDefault="004C2F57" w:rsidP="004C2F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На предлог председника, Одбор је већином гласова одлучио да 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>се обједини расправа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о првој, другој, трећо</w:t>
      </w:r>
      <w:r w:rsidR="00C80E5E">
        <w:rPr>
          <w:rFonts w:ascii="Times New Roman" w:hAnsi="Times New Roman" w:cs="Times New Roman"/>
          <w:sz w:val="24"/>
          <w:szCs w:val="24"/>
          <w:lang w:val="sr-Cyrl-CS"/>
        </w:rPr>
        <w:t>ј, четвртој и пето</w:t>
      </w:r>
      <w:r>
        <w:rPr>
          <w:rFonts w:ascii="Times New Roman" w:hAnsi="Times New Roman" w:cs="Times New Roman"/>
          <w:sz w:val="24"/>
          <w:szCs w:val="24"/>
          <w:lang w:val="sr-Cyrl-CS"/>
        </w:rPr>
        <w:t>ј тачки дневног реда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37931" w:rsidRPr="00A37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>а да се гласање обави о свакој тачки дневног реда појединачно.</w:t>
      </w:r>
    </w:p>
    <w:p w:rsidR="0079522E" w:rsidRDefault="0079522E" w:rsidP="0079522E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>Прва, друга, трећа</w:t>
      </w:r>
      <w:r>
        <w:rPr>
          <w:rFonts w:ascii="Times New Roman" w:hAnsi="Times New Roman" w:cs="Times New Roman"/>
          <w:sz w:val="24"/>
          <w:szCs w:val="24"/>
          <w:lang w:val="sr-Cyrl-RS"/>
        </w:rPr>
        <w:t>, четврта и пета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тачка дневног реда - 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Информациј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 раду Министарства привреде за п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ериод април-јун 2017. године,</w:t>
      </w:r>
      <w:r w:rsidRPr="00096B3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Информација о раду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Министарства привреде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период јул-септембар 2017. године,</w:t>
      </w:r>
      <w:r w:rsidRPr="00096B3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Извештај Министарства привреде о ста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њу поступка приватизације за јул</w:t>
      </w:r>
      <w:r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2017. године, Извештај Министарства привреде о ста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њу поступка приватизације за август 2017. године и </w:t>
      </w:r>
      <w:r w:rsidR="002669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Извештај Министарства привреде о стању поступка приватизације за септембар 2017. године. </w:t>
      </w:r>
    </w:p>
    <w:p w:rsidR="00C74FA6" w:rsidRDefault="008E37B3" w:rsidP="0079522E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уводним напоменама, Драган Гргуревић, државни секретар</w:t>
      </w:r>
      <w:r w:rsidR="00BD3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Министарству привреде</w:t>
      </w:r>
      <w:r w:rsidR="003346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3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истак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ао 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>се у Министарству привреде обављају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сложен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>и и обимни послови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>У току је припрема два</w:t>
      </w:r>
      <w:r w:rsidR="00FE5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 о којима је обављена</w:t>
      </w:r>
      <w:r w:rsidR="00D51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јавна расправа</w:t>
      </w:r>
      <w:r w:rsidR="00191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сада су у различитим фазама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E5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Предлог закона 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>о изменама и допунама Закона о стечају је у процедури Народне скупштине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>У д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>елокруг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рада</w:t>
      </w:r>
      <w:r w:rsidR="00D51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Министарства привреде и је 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контрола и 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надзор над радом</w:t>
      </w:r>
      <w:r w:rsidR="00D51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јавних предузећа</w:t>
      </w:r>
      <w:r w:rsidR="0041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која су у овом периоду имала </w:t>
      </w:r>
      <w:r w:rsidR="00BD38CC">
        <w:rPr>
          <w:rFonts w:ascii="Times New Roman" w:eastAsia="Times New Roman" w:hAnsi="Times New Roman" w:cs="Times New Roman"/>
          <w:sz w:val="24"/>
          <w:szCs w:val="24"/>
          <w:lang w:val="sr-Cyrl-RS"/>
        </w:rPr>
        <w:t>већу добит од планиране.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Значајна је</w:t>
      </w:r>
      <w:r w:rsidR="0041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активност Министарства 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финансирању</w:t>
      </w:r>
      <w:r w:rsidR="00D51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подстицај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 за развој</w:t>
      </w:r>
      <w:r w:rsidR="00D51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1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пословне 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инфраструктуре. 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>Кроз инфраструктурне пројекте за опремање и повезивање пословних зона уложена су з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начајна 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>. З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>а развој малих и средњих предузећа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дају 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подстицаји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оснивања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 развоја производних 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погона и </w:t>
      </w:r>
      <w:r w:rsidR="00412E8A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набавке опреме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>, а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саветодавна функција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остварује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>Ф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>ондом за развој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>аз</w:t>
      </w:r>
      <w:r w:rsidR="00412E8A">
        <w:rPr>
          <w:rFonts w:ascii="Times New Roman" w:eastAsia="Times New Roman" w:hAnsi="Times New Roman" w:cs="Times New Roman"/>
          <w:sz w:val="24"/>
          <w:szCs w:val="24"/>
          <w:lang w:val="sr-Cyrl-RS"/>
        </w:rPr>
        <w:t>војном агенцијом С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>рбије. Додатна активност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је усмерена на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</w:t>
      </w:r>
      <w:r w:rsidR="00CD0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већање 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конкурентности доношењем техничких прописа</w:t>
      </w:r>
      <w:r w:rsidR="00CD0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усаглашени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>х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европским стандарди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 w:rsidR="00FD3ED8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како би домаћа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предузећа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FD3ED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приватници били што конкурентнији на домаћем и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страном тржишту</w:t>
      </w:r>
      <w:r w:rsidR="004312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>области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међу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 сарадње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D3ED8">
        <w:rPr>
          <w:rFonts w:ascii="Times New Roman" w:eastAsia="Times New Roman" w:hAnsi="Times New Roman" w:cs="Times New Roman"/>
          <w:sz w:val="24"/>
          <w:szCs w:val="24"/>
          <w:lang w:val="sr-Cyrl-RS"/>
        </w:rPr>
        <w:t>реализовани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</w:t>
      </w:r>
      <w:r w:rsidR="00FD3E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бројни контакти са привредним делегација</w:t>
      </w:r>
      <w:r w:rsidR="00FD3ED8"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разних зема</w:t>
      </w:r>
      <w:r w:rsidR="00412E8A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>. Представљени су потенцијали Србије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како за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стран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улагања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1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тако и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заједничку сарадњу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наступ на трећим тржиштима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>Неки од р</w:t>
      </w:r>
      <w:r w:rsidR="00205F3A">
        <w:rPr>
          <w:rFonts w:ascii="Times New Roman" w:eastAsia="Times New Roman" w:hAnsi="Times New Roman" w:cs="Times New Roman"/>
          <w:sz w:val="24"/>
          <w:szCs w:val="24"/>
          <w:lang w:val="sr-Cyrl-RS"/>
        </w:rPr>
        <w:t>ез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>ултата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мнгобројних 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активности кој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спроведен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да је Светска банка прогласила Србију за најбољу земљу у Југоисточној Евопи по критеријумима спроведених реформи на основу којих је постала привлачнија страним инве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>титорима</w:t>
      </w:r>
      <w:r w:rsidR="007C6B96" w:rsidRP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првих седам</w:t>
      </w:r>
      <w:r w:rsidR="00205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месеци 1,2 милиј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>ард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директних 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>инвестиција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унето у земљу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27 инвеститора 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одлучило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</w:t>
      </w:r>
      <w:r w:rsidR="00F42E65">
        <w:rPr>
          <w:rFonts w:ascii="Times New Roman" w:eastAsia="Times New Roman" w:hAnsi="Times New Roman" w:cs="Times New Roman"/>
          <w:sz w:val="24"/>
          <w:szCs w:val="24"/>
          <w:lang w:val="sr-Cyrl-RS"/>
        </w:rPr>
        <w:t>а инвестирају други и трећи пут. Закључно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15</w:t>
      </w:r>
      <w:r w:rsidR="00F42E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C0D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мартом ове године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поред око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</w:t>
      </w:r>
      <w:r w:rsidR="00550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6DF4">
        <w:rPr>
          <w:rFonts w:ascii="Times New Roman" w:eastAsia="Times New Roman" w:hAnsi="Times New Roman" w:cs="Times New Roman"/>
          <w:sz w:val="24"/>
          <w:szCs w:val="24"/>
          <w:lang w:val="sr-Cyrl-RS"/>
        </w:rPr>
        <w:t>000 радних места која су уговором предвиђена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запослено је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још 27</w:t>
      </w:r>
      <w:r w:rsidR="00550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>000 ра</w:t>
      </w:r>
      <w:r w:rsidR="0055060C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ника више. 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Велики напредак је што је стопа незапослености у односу на </w:t>
      </w:r>
      <w:r w:rsidR="007C6439">
        <w:rPr>
          <w:rFonts w:ascii="Times New Roman" w:eastAsia="Times New Roman" w:hAnsi="Times New Roman" w:cs="Times New Roman"/>
          <w:sz w:val="24"/>
          <w:szCs w:val="24"/>
          <w:lang w:val="sr-Cyrl-RS"/>
        </w:rPr>
        <w:t>2012</w:t>
      </w:r>
      <w:r w:rsidR="00446DF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годину</w:t>
      </w:r>
      <w:r w:rsidR="007C6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7C6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446DF4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>ила 26 % сад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>пала на 11,8 %.</w:t>
      </w:r>
    </w:p>
    <w:p w:rsidR="00CA4321" w:rsidRDefault="00CA4321" w:rsidP="00E652A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631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Катарина</w:t>
      </w:r>
      <w:r w:rsidR="00F554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Обрадовић Јовановић</w:t>
      </w:r>
      <w:r w:rsidR="002F390A">
        <w:rPr>
          <w:rFonts w:ascii="Times New Roman" w:eastAsia="Times New Roman" w:hAnsi="Times New Roman" w:cs="Times New Roman"/>
          <w:sz w:val="24"/>
          <w:szCs w:val="24"/>
          <w:lang w:val="sr-Cyrl-RS"/>
        </w:rPr>
        <w:t>, помоћник министра привреде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истакла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1B9C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је Министарство привреде</w:t>
      </w:r>
      <w:r w:rsidR="0069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делу подршке развој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69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предузетништва</w:t>
      </w:r>
      <w:r w:rsidR="00631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наставило са активностима кој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631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односе</w:t>
      </w:r>
      <w:r w:rsidR="000E0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реализацију</w:t>
      </w:r>
      <w:r w:rsidR="00631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иницијатив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E0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0E0C49">
        <w:rPr>
          <w:rFonts w:ascii="Times New Roman" w:eastAsia="Times New Roman" w:hAnsi="Times New Roman" w:cs="Times New Roman"/>
          <w:sz w:val="24"/>
          <w:szCs w:val="24"/>
          <w:lang w:val="sr-Cyrl-RS"/>
        </w:rPr>
        <w:t>ецениј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предузетништва. 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овом периоду значајна су три програма</w:t>
      </w:r>
      <w:r w:rsidR="00687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F356AA">
        <w:rPr>
          <w:rFonts w:ascii="Times New Roman" w:eastAsia="Times New Roman" w:hAnsi="Times New Roman" w:cs="Times New Roman"/>
          <w:sz w:val="24"/>
          <w:szCs w:val="24"/>
          <w:lang w:val="sr-Cyrl-RS"/>
        </w:rPr>
        <w:t>сарадњи са Ф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>ондом за развој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пружана је подршка за започињање пословања</w:t>
      </w:r>
      <w:r w:rsidR="00F356A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два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програм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35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одно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подршку за инвестиције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набавку опреме и ширење производн</w:t>
      </w:r>
      <w:r w:rsidR="00687C77">
        <w:rPr>
          <w:rFonts w:ascii="Times New Roman" w:eastAsia="Times New Roman" w:hAnsi="Times New Roman" w:cs="Times New Roman"/>
          <w:sz w:val="24"/>
          <w:szCs w:val="24"/>
          <w:lang w:val="sr-Cyrl-RS"/>
        </w:rPr>
        <w:t>их капацитета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сарадњи са пословним банкама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пружана је подршка програму који се односи на набавку опреме. </w:t>
      </w:r>
      <w:r w:rsidR="004B4C8F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>ви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програми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усмерени на </w:t>
      </w:r>
      <w:r w:rsidR="00687C77">
        <w:rPr>
          <w:rFonts w:ascii="Times New Roman" w:eastAsia="Times New Roman" w:hAnsi="Times New Roman" w:cs="Times New Roman"/>
          <w:sz w:val="24"/>
          <w:szCs w:val="24"/>
          <w:lang w:val="sr-Cyrl-RS"/>
        </w:rPr>
        <w:t>мик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>ро, мала и средња предузећа и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предузетнике и пре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стављају комбинацију пово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љних кредитних средстава и дела 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>бесповратних средс</w:t>
      </w:r>
      <w:r w:rsidR="00687C77">
        <w:rPr>
          <w:rFonts w:ascii="Times New Roman" w:eastAsia="Times New Roman" w:hAnsi="Times New Roman" w:cs="Times New Roman"/>
          <w:sz w:val="24"/>
          <w:szCs w:val="24"/>
          <w:lang w:val="sr-Cyrl-RS"/>
        </w:rPr>
        <w:t>та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>ва за финансирање инвестиција. Н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астављене су активности које се односе на спровођење пројеката </w:t>
      </w:r>
      <w:r w:rsidR="00687C77">
        <w:rPr>
          <w:rFonts w:ascii="Times New Roman" w:eastAsia="Times New Roman" w:hAnsi="Times New Roman" w:cs="Times New Roman"/>
          <w:sz w:val="24"/>
          <w:szCs w:val="24"/>
          <w:lang w:val="sr-Cyrl-RS"/>
        </w:rPr>
        <w:t>из ИПА</w:t>
      </w:r>
      <w:r w:rsidR="002D20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програма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сарадњу са међународним финансијским институцијама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свега у делу који се односи на подршку финансирањ</w:t>
      </w:r>
      <w:r w:rsidR="002D209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малих и средњих предузећа</w:t>
      </w:r>
      <w:r w:rsidR="004B4C8F">
        <w:rPr>
          <w:rFonts w:ascii="Times New Roman" w:eastAsia="Times New Roman" w:hAnsi="Times New Roman" w:cs="Times New Roman"/>
          <w:sz w:val="24"/>
          <w:szCs w:val="24"/>
          <w:lang w:val="sr-Cyrl-RS"/>
        </w:rPr>
        <w:t>. У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делу законодавне активности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започет је рад на </w:t>
      </w:r>
      <w:r w:rsidR="00696548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ацрту </w:t>
      </w:r>
      <w:r w:rsidR="00696548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</w:t>
      </w:r>
      <w:r w:rsidR="0069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јединственом регистру административних поступака и други</w:t>
      </w:r>
      <w:r w:rsidR="00687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х 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услова</w:t>
      </w:r>
      <w:r w:rsidR="00687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пословања. То је радни назив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прописа </w:t>
      </w:r>
      <w:r w:rsidR="00702EA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би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2EA4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треба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702EA4">
        <w:rPr>
          <w:rFonts w:ascii="Times New Roman" w:eastAsia="Times New Roman" w:hAnsi="Times New Roman" w:cs="Times New Roman"/>
          <w:sz w:val="24"/>
          <w:szCs w:val="24"/>
          <w:lang w:val="sr-Cyrl-RS"/>
        </w:rPr>
        <w:t>о да предвиди да се све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процедуре које постоје у нашем систему и које се односе 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на привреду попишу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транспарентно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представе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оптимизују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>. О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2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активност 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 спроводи</w:t>
      </w:r>
      <w:r w:rsidR="00CC1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20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сарадњи </w:t>
      </w:r>
      <w:r w:rsidR="00CC1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="00696548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>епубличким с</w:t>
      </w:r>
      <w:r w:rsidR="00CC122E">
        <w:rPr>
          <w:rFonts w:ascii="Times New Roman" w:eastAsia="Times New Roman" w:hAnsi="Times New Roman" w:cs="Times New Roman"/>
          <w:sz w:val="24"/>
          <w:szCs w:val="24"/>
          <w:lang w:val="sr-Cyrl-RS"/>
        </w:rPr>
        <w:t>екретаријатом за јавне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политике и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другим 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надлежним 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министарствима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радиће се у дужем 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>ериоду</w:t>
      </w:r>
      <w:r w:rsidR="00702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>јер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дугорочнијег карактера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Пројекат се финансира из ИПА средстава, а почео је у септембру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године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Поред тога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обављене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припремне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радње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ревизију индустријске политике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>, што је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наша обавеза у односу 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мерило за 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>затварање преговарачког П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>оглавља 20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>. У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наредном периоду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очекује 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из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припремне фазе пређе на конкретан рад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како би</w:t>
      </w:r>
      <w:r w:rsidR="00E72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током 2018</w:t>
      </w:r>
      <w:r w:rsidR="004B4C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72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овај стратешки документ био завршен.</w:t>
      </w:r>
    </w:p>
    <w:p w:rsidR="00096716" w:rsidRDefault="00F51821" w:rsidP="00E652A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20E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Александар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Старчевић</w:t>
      </w:r>
      <w:r w:rsidR="00320EA5">
        <w:rPr>
          <w:rFonts w:ascii="Times New Roman" w:eastAsia="Times New Roman" w:hAnsi="Times New Roman" w:cs="Times New Roman"/>
          <w:sz w:val="24"/>
          <w:szCs w:val="24"/>
          <w:lang w:val="sr-Cyrl-RS"/>
        </w:rPr>
        <w:t>, помоћник минист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320EA5">
        <w:rPr>
          <w:rFonts w:ascii="Times New Roman" w:eastAsia="Times New Roman" w:hAnsi="Times New Roman" w:cs="Times New Roman"/>
          <w:sz w:val="24"/>
          <w:szCs w:val="24"/>
          <w:lang w:val="sr-Cyrl-RS"/>
        </w:rPr>
        <w:t>а привреде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изнео је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E652A1" w:rsidRP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овом периоду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Сектору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квалитет и безбедност прои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>звода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припремљен</w:t>
      </w:r>
      <w:r w:rsid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>Нацрт з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 о техничким захтевима за производе и оцењивањ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>усаглашености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840609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је завршено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потпуно транспоно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>вање О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>длуке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бр.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768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>/2008 Е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Latn-RS"/>
        </w:rPr>
        <w:t>Z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2008</w:t>
      </w:r>
      <w:r w:rsidR="001B2F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године,</w:t>
      </w:r>
      <w:r w:rsidR="001B2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r w:rsidR="001B2FC4">
        <w:rPr>
          <w:rFonts w:ascii="Times New Roman" w:eastAsia="Times New Roman" w:hAnsi="Times New Roman" w:cs="Times New Roman"/>
          <w:sz w:val="24"/>
          <w:szCs w:val="24"/>
          <w:lang w:val="sr-Cyrl-RS"/>
        </w:rPr>
        <w:t>то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>би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>о услов за испуњавање мерила 2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4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оквиру преговарачког П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>оглавља 1.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Јавна расправа је спроведена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1</w:t>
      </w:r>
      <w:r w:rsidR="001B2F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 21</w:t>
      </w:r>
      <w:r w:rsidR="001B2F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>ептембра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године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. П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>рип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>ремљен је И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звештај о 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авној расправи,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добијене су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сугестије Е</w:t>
      </w:r>
      <w:r w:rsidR="000A488B">
        <w:rPr>
          <w:rFonts w:ascii="Times New Roman" w:eastAsia="Times New Roman" w:hAnsi="Times New Roman" w:cs="Times New Roman"/>
          <w:sz w:val="24"/>
          <w:szCs w:val="24"/>
          <w:lang w:val="sr-Cyrl-RS"/>
        </w:rPr>
        <w:t>вропске комисије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>ацрт овог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и те 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>сугестије су укључене у текст Нацрта закона. Нацрт з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а је упућен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мишљење другим </w:t>
      </w:r>
      <w:r w:rsidR="001B2FC4"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државним органима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B2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укључујући и С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>екретаријат за за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конодавство. Радило се на П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равилнику о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>аеросолним распрашивачима,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равилник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утврђивању </w:t>
      </w:r>
      <w:r w:rsid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листе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стандарда из облас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>ти оп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ште безбедности производа и Правилнику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техничким захтевима 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мазива</w:t>
      </w:r>
      <w:r w:rsidR="003617C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инустријска уља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сродне производе</w:t>
      </w:r>
      <w:r w:rsidR="002B790A">
        <w:rPr>
          <w:rFonts w:ascii="Times New Roman" w:eastAsia="Times New Roman" w:hAnsi="Times New Roman" w:cs="Times New Roman"/>
          <w:sz w:val="24"/>
          <w:szCs w:val="24"/>
          <w:lang w:val="sr-Cyrl-RS"/>
        </w:rPr>
        <w:t>. У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процед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>ури</w:t>
      </w:r>
      <w:r w:rsidR="002B79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још четири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правилника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која су </w:t>
      </w:r>
      <w:r w:rsidR="001B74F4" w:rsidRP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тренутно у поступку израде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очекује се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њихово доношење до краја године</w:t>
      </w:r>
      <w:r w:rsidR="002B79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ктуелан је 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>ИП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пројекат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,,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2B790A">
        <w:rPr>
          <w:rFonts w:ascii="Times New Roman" w:eastAsia="Times New Roman" w:hAnsi="Times New Roman" w:cs="Times New Roman"/>
          <w:sz w:val="24"/>
          <w:szCs w:val="24"/>
          <w:lang w:val="sr-Cyrl-RS"/>
        </w:rPr>
        <w:t>абавка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>неопходне за побољшање квалитета услуга које пру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жају тела за оцену усаглашеност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>и производа у Републици Србији“.</w:t>
      </w:r>
      <w:r w:rsidR="002B79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ирекцији за мере </w:t>
      </w:r>
      <w:r w:rsidR="00722A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драгоц</w:t>
      </w:r>
      <w:r w:rsidR="00722A8A">
        <w:rPr>
          <w:rFonts w:ascii="Times New Roman" w:eastAsia="Times New Roman" w:hAnsi="Times New Roman" w:cs="Times New Roman"/>
          <w:sz w:val="24"/>
          <w:szCs w:val="24"/>
          <w:lang w:val="sr-Cyrl-RS"/>
        </w:rPr>
        <w:t>ене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метал</w:t>
      </w:r>
      <w:r w:rsidR="00722A8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01E" w:rsidRP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>и још 15 акредитованих тела или лабораторија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биће испоручена опрема у вредности од око 5 милиона евра.</w:t>
      </w:r>
      <w:r w:rsidR="002B79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Поред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ИП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>25. октобра 2017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  <w:r w:rsidR="001F0125" w:rsidRPr="001F0125">
        <w:t xml:space="preserve"> </w:t>
      </w:r>
      <w:r w:rsidR="001F0125" w:rsidRP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>успешно је окончан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твининг пројекат 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,,Ј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>ачање капацитета Сек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тора за инфраструктуру квалитет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и тела за оцену усаглашености производа у Републици Србији“. </w:t>
      </w:r>
      <w:r w:rsidR="0084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Пројекат се састојао од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четири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компоненте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>. У оквиру компоненте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>,,Помоћ регулаторној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сфери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донета</w:t>
      </w:r>
      <w:r w:rsidR="00FE7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 </w:t>
      </w:r>
      <w:r w:rsidR="00FE7469">
        <w:rPr>
          <w:rFonts w:ascii="Times New Roman" w:eastAsia="Times New Roman" w:hAnsi="Times New Roman" w:cs="Times New Roman"/>
          <w:sz w:val="24"/>
          <w:szCs w:val="24"/>
          <w:lang w:val="sr-Cyrl-RS"/>
        </w:rPr>
        <w:t>два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припремљен 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један 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тратешки документ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9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циљу 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>от</w:t>
      </w:r>
      <w:r w:rsidR="00FE7469">
        <w:rPr>
          <w:rFonts w:ascii="Times New Roman" w:eastAsia="Times New Roman" w:hAnsi="Times New Roman" w:cs="Times New Roman"/>
          <w:sz w:val="24"/>
          <w:szCs w:val="24"/>
          <w:lang w:val="sr-Cyrl-RS"/>
        </w:rPr>
        <w:t>варања преговарачког П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>оглавља 1. О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>јачани су капацитети М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инистарства привреде</w:t>
      </w:r>
      <w:r w:rsidR="003617C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22A8A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ирекције за мере </w:t>
      </w:r>
      <w:r w:rsidR="00722A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драгоцен</w:t>
      </w:r>
      <w:r w:rsidR="00722A8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метал</w:t>
      </w:r>
      <w:r w:rsidR="00722A8A">
        <w:rPr>
          <w:rFonts w:ascii="Times New Roman" w:eastAsia="Times New Roman" w:hAnsi="Times New Roman" w:cs="Times New Roman"/>
          <w:sz w:val="24"/>
          <w:szCs w:val="24"/>
          <w:lang w:val="sr-Cyrl-RS"/>
        </w:rPr>
        <w:t>е, А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>креди</w:t>
      </w:r>
      <w:r w:rsidR="000C46FF">
        <w:rPr>
          <w:rFonts w:ascii="Times New Roman" w:eastAsia="Times New Roman" w:hAnsi="Times New Roman" w:cs="Times New Roman"/>
          <w:sz w:val="24"/>
          <w:szCs w:val="24"/>
          <w:lang w:val="sr-Cyrl-RS"/>
        </w:rPr>
        <w:t>та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>ционог тела</w:t>
      </w:r>
      <w:r w:rsidR="00722A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Србије</w:t>
      </w:r>
      <w:r w:rsidR="000C4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>ела за оцењивање усаглашености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>. Одржане</w:t>
      </w:r>
      <w:r w:rsidR="008D4F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C0147B">
        <w:rPr>
          <w:rFonts w:ascii="Times New Roman" w:eastAsia="Times New Roman" w:hAnsi="Times New Roman" w:cs="Times New Roman"/>
          <w:sz w:val="24"/>
          <w:szCs w:val="24"/>
          <w:lang w:val="sr-Cyrl-RS"/>
        </w:rPr>
        <w:t>ромот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>ивне и медијске активности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кампањи под називом 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C0147B">
        <w:rPr>
          <w:rFonts w:ascii="Times New Roman" w:eastAsia="Times New Roman" w:hAnsi="Times New Roman" w:cs="Times New Roman"/>
          <w:sz w:val="24"/>
          <w:szCs w:val="24"/>
          <w:lang w:val="sr-Cyrl-RS"/>
        </w:rPr>
        <w:t>езбедност нема цену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C014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B54729">
        <w:rPr>
          <w:rFonts w:ascii="Times New Roman" w:eastAsia="Times New Roman" w:hAnsi="Times New Roman" w:cs="Times New Roman"/>
          <w:sz w:val="24"/>
          <w:szCs w:val="24"/>
          <w:lang w:val="sr-Cyrl-RS"/>
        </w:rPr>
        <w:t>авршено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B547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колегијално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оцењивање </w:t>
      </w:r>
      <w:r w:rsidR="000C46F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>кред</w:t>
      </w:r>
      <w:r w:rsidR="000C46F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0C46F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>ционог тела С</w:t>
      </w:r>
      <w:r w:rsidR="00B54729">
        <w:rPr>
          <w:rFonts w:ascii="Times New Roman" w:eastAsia="Times New Roman" w:hAnsi="Times New Roman" w:cs="Times New Roman"/>
          <w:sz w:val="24"/>
          <w:szCs w:val="24"/>
          <w:lang w:val="sr-Cyrl-RS"/>
        </w:rPr>
        <w:t>рбије</w:t>
      </w:r>
      <w:r w:rsidR="00A023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стране 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тима оцењивача </w:t>
      </w:r>
      <w:r w:rsidR="000C46F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B54729">
        <w:rPr>
          <w:rFonts w:ascii="Times New Roman" w:eastAsia="Times New Roman" w:hAnsi="Times New Roman" w:cs="Times New Roman"/>
          <w:sz w:val="24"/>
          <w:szCs w:val="24"/>
          <w:lang w:val="sr-Cyrl-RS"/>
        </w:rPr>
        <w:t>вропске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организације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а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>кредитациј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</w:t>
      </w:r>
      <w:r w:rsidR="00844EDB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успешно завршен</w:t>
      </w:r>
      <w:r w:rsidR="000C46FF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A023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7697D" w:rsidRDefault="00CC7ED6" w:rsidP="00E24B1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A5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Душан </w:t>
      </w:r>
      <w:r w:rsidR="004D1C0D">
        <w:rPr>
          <w:rFonts w:ascii="Times New Roman" w:eastAsia="Times New Roman" w:hAnsi="Times New Roman" w:cs="Times New Roman"/>
          <w:sz w:val="24"/>
          <w:szCs w:val="24"/>
          <w:lang w:val="sr-Cyrl-RS"/>
        </w:rPr>
        <w:t>Вучковић</w:t>
      </w:r>
      <w:r w:rsidR="00EA50D4">
        <w:rPr>
          <w:rFonts w:ascii="Times New Roman" w:eastAsia="Times New Roman" w:hAnsi="Times New Roman" w:cs="Times New Roman"/>
          <w:sz w:val="24"/>
          <w:szCs w:val="24"/>
          <w:lang w:val="sr-Cyrl-RS"/>
        </w:rPr>
        <w:t>, помоћник министра привреде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D1C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истакао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 су направље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>ни помаци у односу на месец</w:t>
      </w:r>
      <w:r w:rsidR="00096716" w:rsidRPr="00096716">
        <w:t xml:space="preserve"> </w:t>
      </w:r>
      <w:r w:rsidR="00096716" w:rsidRP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 у изради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>ацр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изменама и допунама З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>а о при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вредним друштвима. Рад на Нацрту закона почео је 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прила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>, а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>. октобра 2017. године је упућен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процедуру 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Владе за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добијање мишљења од стране ор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>гана државне управе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након чега ће бити упућен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</w:t>
      </w:r>
      <w:r w:rsidR="002106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ародној скупштини. </w:t>
      </w:r>
      <w:r w:rsidR="005900EE">
        <w:rPr>
          <w:rFonts w:ascii="Times New Roman" w:eastAsia="Times New Roman" w:hAnsi="Times New Roman" w:cs="Times New Roman"/>
          <w:sz w:val="24"/>
          <w:szCs w:val="24"/>
          <w:lang w:val="sr-Cyrl-RS"/>
        </w:rPr>
        <w:t>Нацрт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 </w:t>
      </w:r>
      <w:r w:rsidR="005900EE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предвиђено да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квалификовани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електронски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потпис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чланова друштва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>може да замени</w:t>
      </w:r>
      <w:r w:rsidR="00590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>овер</w:t>
      </w:r>
      <w:r w:rsidR="005900E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потписа на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оснивачко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акт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смањен је износ обавезног оснивачког капитала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>. На тај начин биће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елиминисани </w:t>
      </w:r>
      <w:r w:rsidR="008165A2">
        <w:rPr>
          <w:rFonts w:ascii="Times New Roman" w:eastAsia="Times New Roman" w:hAnsi="Times New Roman" w:cs="Times New Roman"/>
          <w:sz w:val="24"/>
          <w:szCs w:val="24"/>
          <w:lang w:val="sr-Cyrl-RS"/>
        </w:rPr>
        <w:t>тр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8165A2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шкови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подношења пријаве за регистрацију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0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једночланих 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друштава са огр</w:t>
      </w:r>
      <w:r w:rsidR="008165A2">
        <w:rPr>
          <w:rFonts w:ascii="Times New Roman" w:eastAsia="Times New Roman" w:hAnsi="Times New Roman" w:cs="Times New Roman"/>
          <w:sz w:val="24"/>
          <w:szCs w:val="24"/>
          <w:lang w:val="sr-Cyrl-RS"/>
        </w:rPr>
        <w:t>аниченом одговорношћу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смањен износ оснивачког капитала, што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довести до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уштед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20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>%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 30 %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приликом</w:t>
      </w:r>
      <w:r w:rsidR="00B706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пријав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B706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регистрације. 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Новина у Нацрту закона је обавез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регистрац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>ја адресе за пријем електронске поште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7065D">
        <w:rPr>
          <w:rFonts w:ascii="Times New Roman" w:eastAsia="Times New Roman" w:hAnsi="Times New Roman" w:cs="Times New Roman"/>
          <w:sz w:val="24"/>
          <w:szCs w:val="24"/>
          <w:lang w:val="sr-Cyrl-RS"/>
        </w:rPr>
        <w:t>јер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народном периоду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року од 2</w:t>
      </w:r>
      <w:r w:rsidR="008F2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>до 3 године прелази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електронско пословање</w:t>
      </w:r>
      <w:r w:rsidR="006D3F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7065D">
        <w:rPr>
          <w:rFonts w:ascii="Times New Roman" w:eastAsia="Times New Roman" w:hAnsi="Times New Roman" w:cs="Times New Roman"/>
          <w:sz w:val="24"/>
          <w:szCs w:val="24"/>
          <w:lang w:val="sr-Cyrl-RS"/>
        </w:rPr>
        <w:t>а папирно пословање ће се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свести на минимум.</w:t>
      </w:r>
      <w:r w:rsidR="00765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706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напређена 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026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заштит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026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права мањинских а</w:t>
      </w:r>
      <w:r w:rsidR="00B706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кционара 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А</w:t>
      </w:r>
      <w:r w:rsidR="00026C4C">
        <w:rPr>
          <w:rFonts w:ascii="Times New Roman" w:eastAsia="Times New Roman" w:hAnsi="Times New Roman" w:cs="Times New Roman"/>
          <w:sz w:val="24"/>
          <w:szCs w:val="24"/>
          <w:lang w:val="sr-Cyrl-RS"/>
        </w:rPr>
        <w:t>кционим пл</w:t>
      </w:r>
      <w:r w:rsidR="007D2291">
        <w:rPr>
          <w:rFonts w:ascii="Times New Roman" w:eastAsia="Times New Roman" w:hAnsi="Times New Roman" w:cs="Times New Roman"/>
          <w:sz w:val="24"/>
          <w:szCs w:val="24"/>
          <w:lang w:val="sr-Cyrl-RS"/>
        </w:rPr>
        <w:t>аном В</w:t>
      </w:r>
      <w:r w:rsidR="008F2B17">
        <w:rPr>
          <w:rFonts w:ascii="Times New Roman" w:eastAsia="Times New Roman" w:hAnsi="Times New Roman" w:cs="Times New Roman"/>
          <w:sz w:val="24"/>
          <w:szCs w:val="24"/>
          <w:lang w:val="sr-Cyrl-RS"/>
        </w:rPr>
        <w:t>ладе за унапређење ранга С</w:t>
      </w:r>
      <w:r w:rsidR="007D2291">
        <w:rPr>
          <w:rFonts w:ascii="Times New Roman" w:eastAsia="Times New Roman" w:hAnsi="Times New Roman" w:cs="Times New Roman"/>
          <w:sz w:val="24"/>
          <w:szCs w:val="24"/>
          <w:lang w:val="sr-Cyrl-RS"/>
        </w:rPr>
        <w:t>рбије на листи Светске банке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Latn-RS"/>
        </w:rPr>
        <w:t>,,</w:t>
      </w:r>
      <w:r w:rsidR="00791E93">
        <w:rPr>
          <w:rFonts w:ascii="Times New Roman" w:eastAsia="Times New Roman" w:hAnsi="Times New Roman" w:cs="Times New Roman"/>
          <w:sz w:val="24"/>
          <w:szCs w:val="24"/>
          <w:lang w:val="sr-Latn-RS"/>
        </w:rPr>
        <w:t>Doing b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Latn-RS"/>
        </w:rPr>
        <w:t>usiness</w:t>
      </w:r>
      <w:r w:rsidR="00791E9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Latn-RS"/>
        </w:rPr>
        <w:t>list“</w:t>
      </w:r>
      <w:r w:rsidR="007D22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Детаљно је уређен институт принудне 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>иквидације</w:t>
      </w:r>
      <w:r w:rsidR="00CE43EA">
        <w:rPr>
          <w:rFonts w:ascii="Times New Roman" w:eastAsia="Times New Roman" w:hAnsi="Times New Roman" w:cs="Times New Roman"/>
          <w:sz w:val="24"/>
          <w:szCs w:val="24"/>
          <w:lang w:val="sr-Cyrl-RS"/>
        </w:rPr>
        <w:t>. К</w:t>
      </w:r>
      <w:r w:rsidR="00FE770C">
        <w:rPr>
          <w:rFonts w:ascii="Times New Roman" w:eastAsia="Times New Roman" w:hAnsi="Times New Roman" w:cs="Times New Roman"/>
          <w:sz w:val="24"/>
          <w:szCs w:val="24"/>
          <w:lang w:val="sr-Cyrl-RS"/>
        </w:rPr>
        <w:t>ад су у питању акционарска друштва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>, уводи се обавезно објављив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>ње</w:t>
      </w:r>
      <w:r w:rsidR="00FE7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позив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E7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</w:t>
      </w:r>
      <w:r w:rsidR="00CE43EA">
        <w:rPr>
          <w:rFonts w:ascii="Times New Roman" w:eastAsia="Times New Roman" w:hAnsi="Times New Roman" w:cs="Times New Roman"/>
          <w:sz w:val="24"/>
          <w:szCs w:val="24"/>
          <w:lang w:val="sr-Cyrl-RS"/>
        </w:rPr>
        <w:t>цу С</w:t>
      </w:r>
      <w:r w:rsidR="00FE770C">
        <w:rPr>
          <w:rFonts w:ascii="Times New Roman" w:eastAsia="Times New Roman" w:hAnsi="Times New Roman" w:cs="Times New Roman"/>
          <w:sz w:val="24"/>
          <w:szCs w:val="24"/>
          <w:lang w:val="sr-Cyrl-RS"/>
        </w:rPr>
        <w:t>купштине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акционарског друштва</w:t>
      </w:r>
      <w:r w:rsidR="00FE7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сајту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Централног регистра</w:t>
      </w:r>
      <w:r w:rsidR="000F01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депо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крилинг хартија 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од вредности</w:t>
      </w:r>
      <w:r w:rsidR="000F01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захтев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страни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>х инвеститора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E43EA">
        <w:rPr>
          <w:rFonts w:ascii="Times New Roman" w:eastAsia="Times New Roman" w:hAnsi="Times New Roman" w:cs="Times New Roman"/>
          <w:sz w:val="24"/>
          <w:szCs w:val="24"/>
          <w:lang w:val="sr-Cyrl-RS"/>
        </w:rPr>
        <w:t>Уређено је</w:t>
      </w:r>
      <w:r w:rsidR="00917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питање сукоба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интереса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17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F431E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нарочито питање одобрења правних послова тамо где постоји лични интерес директора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F4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односно</w:t>
      </w:r>
      <w:r w:rsidR="00CE4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акционара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контролним пакетом акција</w:t>
      </w:r>
      <w:r w:rsidR="00747D9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869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>Нацртом закона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преузети европски прописи, а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Нацрт закона је упућен Европској комисији на мишљење</w:t>
      </w:r>
      <w:r w:rsidR="00E24B1C" w:rsidRP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697D" w:rsidRP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преко Министарства за европске интеграције</w:t>
      </w:r>
      <w:r w:rsidR="006C145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869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Поред тога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, уважена је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већина предлога Привредне коморе Србије и правних мишљења о поступању у управном надзору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уграђена у текст Нацрта закона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Јавна расправа је 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спроведена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15. септембра до 5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октобра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године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>. Одржана су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три округла стола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 Ниш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у, Новом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Сад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Београд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7ED6" w:rsidRDefault="006C145C" w:rsidP="00E24B1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EA5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Драган 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>Угр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чић</w:t>
      </w:r>
      <w:r w:rsidR="00EA50D4">
        <w:rPr>
          <w:rFonts w:ascii="Times New Roman" w:eastAsia="Times New Roman" w:hAnsi="Times New Roman" w:cs="Times New Roman"/>
          <w:sz w:val="24"/>
          <w:szCs w:val="24"/>
          <w:lang w:val="sr-Cyrl-RS"/>
        </w:rPr>
        <w:t>, помоћник министра привреде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изнео је</w:t>
      </w:r>
      <w:r w:rsidR="008F2B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 w:rsidR="00DE0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објављен Јавни</w:t>
      </w:r>
      <w:r w:rsidR="00DE0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позив за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учешће у поступку јавног прикупљања понуда са јавним надметањем ради продаје капитала Акционарског друштва</w:t>
      </w:r>
      <w:r w:rsidR="00DE0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>„Г</w:t>
      </w:r>
      <w:r w:rsidR="00DE0D9C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аленика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>. Поступак је успешно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реализован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планира се потписивање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купопродајног уговора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 краја ове године. Очекује се 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ће се 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следећој години 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решити већина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проблематичних предузећа које извесно време представљају претњу по фискални систем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што су 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РТБ Бор, Петрохемија, Азотара МСК, ПКБ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др. У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>едећој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години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поступак приватизације какав данас познајемо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>биће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>завршен у Републици Србији.</w:t>
      </w:r>
      <w:r w:rsidR="000F4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24B1C" w:rsidRDefault="00E24B1C" w:rsidP="00E24B1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3C0B" w:rsidRDefault="00DA0CDE" w:rsidP="00DA0C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37697D">
        <w:rPr>
          <w:rFonts w:ascii="Times New Roman" w:hAnsi="Times New Roman" w:cs="Times New Roman"/>
          <w:sz w:val="24"/>
          <w:szCs w:val="24"/>
          <w:lang w:val="sr-Cyrl-CS"/>
        </w:rPr>
        <w:t>Поводом тачака дневног реда није било питања ни дискусије</w:t>
      </w:r>
      <w:r w:rsidR="00F412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12C9" w:rsidRDefault="00F412C9" w:rsidP="00DA0CD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3C0B" w:rsidRPr="00B56C2A" w:rsidRDefault="00003C0B" w:rsidP="00003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а) Сагласно члану 229. Пословника Народне скупштине, Одбор је већином гласова одлучио да прихвати Информацију о раду Министарства привреде за период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јун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F42A2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003C0B" w:rsidRPr="00B56C2A" w:rsidRDefault="00003C0B" w:rsidP="00003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б) 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већином гласова одлучио да прихвати Информацију о раду Министарства привреде за период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јул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E24B1C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003C0B" w:rsidRPr="00B56C2A" w:rsidRDefault="00003C0B" w:rsidP="00003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в) Одбор је већином гласова усвојио Извештај Министарства привреде о стању поступка приватизације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јул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003C0B" w:rsidRDefault="00003C0B" w:rsidP="00003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г) Одбор је већином гласова усвојио Извештај Министарства привреде о стању поступка приватизације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август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F47044">
        <w:rPr>
          <w:rFonts w:ascii="Times New Roman" w:hAnsi="Times New Roman" w:cs="Times New Roman"/>
          <w:sz w:val="24"/>
          <w:szCs w:val="24"/>
          <w:lang w:val="sr-Cyrl-CS"/>
        </w:rPr>
        <w:t>. г</w:t>
      </w:r>
      <w:r w:rsidR="004F42A2">
        <w:rPr>
          <w:rFonts w:ascii="Times New Roman" w:hAnsi="Times New Roman" w:cs="Times New Roman"/>
          <w:sz w:val="24"/>
          <w:szCs w:val="24"/>
          <w:lang w:val="sr-Cyrl-CS"/>
        </w:rPr>
        <w:t>одине;</w:t>
      </w:r>
    </w:p>
    <w:p w:rsidR="00003C0B" w:rsidRPr="00B56C2A" w:rsidRDefault="00003C0B" w:rsidP="00003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д) Одбор је већином гласова усвојио Извештај Министарства привреде о стању поступка приватизације за</w:t>
      </w:r>
      <w:r w:rsidR="004F42A2">
        <w:rPr>
          <w:rFonts w:ascii="Times New Roman" w:hAnsi="Times New Roman" w:cs="Times New Roman"/>
          <w:sz w:val="24"/>
          <w:szCs w:val="24"/>
          <w:lang w:val="sr-Cyrl-CS"/>
        </w:rPr>
        <w:t xml:space="preserve"> септембар 2017. године.</w:t>
      </w:r>
    </w:p>
    <w:p w:rsidR="00003C0B" w:rsidRDefault="00003C0B" w:rsidP="00003C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3C0B" w:rsidRPr="00B56C2A" w:rsidRDefault="00003C0B" w:rsidP="00003C0B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закључена у </w:t>
      </w:r>
      <w:r w:rsidR="00F163A2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часова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63A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003C0B" w:rsidRPr="00B56C2A" w:rsidRDefault="00003C0B" w:rsidP="00003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тонски снимљена. Видео запис </w:t>
      </w:r>
      <w:r w:rsidR="004F0C4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налази</w:t>
      </w:r>
      <w:r w:rsidR="004F0C45" w:rsidRPr="004F0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0C45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интернет страници Народне скупштине.</w:t>
      </w:r>
    </w:p>
    <w:p w:rsidR="00003C0B" w:rsidRPr="00B56C2A" w:rsidRDefault="00003C0B" w:rsidP="00003C0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3C0B" w:rsidRDefault="00003C0B" w:rsidP="00003C0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СЕКРЕТАР                                                                                     ПРЕДСЕДНИК</w:t>
      </w:r>
    </w:p>
    <w:p w:rsidR="00003C0B" w:rsidRPr="00B56C2A" w:rsidRDefault="00003C0B" w:rsidP="00003C0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Балаћ                                                                       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DA0CDE" w:rsidRPr="008E37B3" w:rsidRDefault="00DA0CDE" w:rsidP="0079522E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56E8" w:rsidRPr="00DF33CA" w:rsidRDefault="00FF56E8" w:rsidP="00FF5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33CA" w:rsidRPr="00DF33CA" w:rsidRDefault="00DF33CA" w:rsidP="00DF3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0"/>
    <w:p w:rsidR="00D374B5" w:rsidRPr="00DD3CDA" w:rsidRDefault="00D374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374B5" w:rsidRPr="00DD3CDA" w:rsidSect="002D2093">
      <w:headerReference w:type="default" r:id="rId9"/>
      <w:pgSz w:w="11907" w:h="16840" w:code="9"/>
      <w:pgMar w:top="1440" w:right="1275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06" w:rsidRDefault="00624206" w:rsidP="00DE1786">
      <w:pPr>
        <w:spacing w:after="0" w:line="240" w:lineRule="auto"/>
      </w:pPr>
      <w:r>
        <w:separator/>
      </w:r>
    </w:p>
  </w:endnote>
  <w:endnote w:type="continuationSeparator" w:id="0">
    <w:p w:rsidR="00624206" w:rsidRDefault="00624206" w:rsidP="00DE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06" w:rsidRDefault="00624206" w:rsidP="00DE1786">
      <w:pPr>
        <w:spacing w:after="0" w:line="240" w:lineRule="auto"/>
      </w:pPr>
      <w:r>
        <w:separator/>
      </w:r>
    </w:p>
  </w:footnote>
  <w:footnote w:type="continuationSeparator" w:id="0">
    <w:p w:rsidR="00624206" w:rsidRDefault="00624206" w:rsidP="00DE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9255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1786" w:rsidRDefault="00DE17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4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1786" w:rsidRDefault="00DE1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7CC"/>
    <w:multiLevelType w:val="hybridMultilevel"/>
    <w:tmpl w:val="4884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DA"/>
    <w:rsid w:val="00003C0B"/>
    <w:rsid w:val="00026C4C"/>
    <w:rsid w:val="00077FBB"/>
    <w:rsid w:val="00096716"/>
    <w:rsid w:val="000A29D9"/>
    <w:rsid w:val="000A488B"/>
    <w:rsid w:val="000A6490"/>
    <w:rsid w:val="000C46FF"/>
    <w:rsid w:val="000E0C49"/>
    <w:rsid w:val="000E3AA7"/>
    <w:rsid w:val="000F0149"/>
    <w:rsid w:val="000F431E"/>
    <w:rsid w:val="000F4A5F"/>
    <w:rsid w:val="000F6269"/>
    <w:rsid w:val="001034A6"/>
    <w:rsid w:val="001123F7"/>
    <w:rsid w:val="00175248"/>
    <w:rsid w:val="00190AFB"/>
    <w:rsid w:val="001919F2"/>
    <w:rsid w:val="001B2FC4"/>
    <w:rsid w:val="001B74F4"/>
    <w:rsid w:val="001F0125"/>
    <w:rsid w:val="00205F3A"/>
    <w:rsid w:val="0021060F"/>
    <w:rsid w:val="00236630"/>
    <w:rsid w:val="00255370"/>
    <w:rsid w:val="00266915"/>
    <w:rsid w:val="00271959"/>
    <w:rsid w:val="00285A0D"/>
    <w:rsid w:val="002860A4"/>
    <w:rsid w:val="002A71BB"/>
    <w:rsid w:val="002B6769"/>
    <w:rsid w:val="002B790A"/>
    <w:rsid w:val="002D2093"/>
    <w:rsid w:val="002E769C"/>
    <w:rsid w:val="002F390A"/>
    <w:rsid w:val="0030316E"/>
    <w:rsid w:val="00303A61"/>
    <w:rsid w:val="00320EA5"/>
    <w:rsid w:val="0033469E"/>
    <w:rsid w:val="003617C0"/>
    <w:rsid w:val="0037697D"/>
    <w:rsid w:val="003C41A3"/>
    <w:rsid w:val="003D38D7"/>
    <w:rsid w:val="00412E8A"/>
    <w:rsid w:val="0042401E"/>
    <w:rsid w:val="004312EF"/>
    <w:rsid w:val="004379EA"/>
    <w:rsid w:val="00446DF4"/>
    <w:rsid w:val="004B4C8F"/>
    <w:rsid w:val="004C2F57"/>
    <w:rsid w:val="004D1C0D"/>
    <w:rsid w:val="004F0C45"/>
    <w:rsid w:val="004F1938"/>
    <w:rsid w:val="004F27A7"/>
    <w:rsid w:val="004F42A2"/>
    <w:rsid w:val="004F4943"/>
    <w:rsid w:val="004F61C7"/>
    <w:rsid w:val="00527A8D"/>
    <w:rsid w:val="00531A30"/>
    <w:rsid w:val="0055060C"/>
    <w:rsid w:val="00553D40"/>
    <w:rsid w:val="005900EE"/>
    <w:rsid w:val="005C467E"/>
    <w:rsid w:val="005C575F"/>
    <w:rsid w:val="00624206"/>
    <w:rsid w:val="00631B9C"/>
    <w:rsid w:val="00662035"/>
    <w:rsid w:val="006815E6"/>
    <w:rsid w:val="00687C77"/>
    <w:rsid w:val="00696548"/>
    <w:rsid w:val="006A280C"/>
    <w:rsid w:val="006C145C"/>
    <w:rsid w:val="006D3F57"/>
    <w:rsid w:val="006F5B4A"/>
    <w:rsid w:val="006F6539"/>
    <w:rsid w:val="00702719"/>
    <w:rsid w:val="00702EA4"/>
    <w:rsid w:val="00722A8A"/>
    <w:rsid w:val="0073363B"/>
    <w:rsid w:val="00742CC6"/>
    <w:rsid w:val="00747D9B"/>
    <w:rsid w:val="00765897"/>
    <w:rsid w:val="00775C34"/>
    <w:rsid w:val="00791E93"/>
    <w:rsid w:val="0079522E"/>
    <w:rsid w:val="007C30AA"/>
    <w:rsid w:val="007C6439"/>
    <w:rsid w:val="007C6B96"/>
    <w:rsid w:val="007D2291"/>
    <w:rsid w:val="007D6768"/>
    <w:rsid w:val="0080447C"/>
    <w:rsid w:val="008165A2"/>
    <w:rsid w:val="00831126"/>
    <w:rsid w:val="00840609"/>
    <w:rsid w:val="00844EDB"/>
    <w:rsid w:val="008D4F01"/>
    <w:rsid w:val="008E37B3"/>
    <w:rsid w:val="008F2B17"/>
    <w:rsid w:val="00917BB5"/>
    <w:rsid w:val="00964F27"/>
    <w:rsid w:val="00993405"/>
    <w:rsid w:val="009970B0"/>
    <w:rsid w:val="009D7315"/>
    <w:rsid w:val="00A023CB"/>
    <w:rsid w:val="00A37931"/>
    <w:rsid w:val="00A65BF9"/>
    <w:rsid w:val="00A82AC4"/>
    <w:rsid w:val="00B26836"/>
    <w:rsid w:val="00B347D7"/>
    <w:rsid w:val="00B434FE"/>
    <w:rsid w:val="00B54729"/>
    <w:rsid w:val="00B7065D"/>
    <w:rsid w:val="00BB7148"/>
    <w:rsid w:val="00BD38CC"/>
    <w:rsid w:val="00C0147B"/>
    <w:rsid w:val="00C0223A"/>
    <w:rsid w:val="00C12762"/>
    <w:rsid w:val="00C1571A"/>
    <w:rsid w:val="00C20D36"/>
    <w:rsid w:val="00C32631"/>
    <w:rsid w:val="00C74FA6"/>
    <w:rsid w:val="00C80E5E"/>
    <w:rsid w:val="00CA4321"/>
    <w:rsid w:val="00CB6B24"/>
    <w:rsid w:val="00CC122E"/>
    <w:rsid w:val="00CC7ED6"/>
    <w:rsid w:val="00CD054E"/>
    <w:rsid w:val="00CE43EA"/>
    <w:rsid w:val="00CE744D"/>
    <w:rsid w:val="00D17B7D"/>
    <w:rsid w:val="00D374B5"/>
    <w:rsid w:val="00D44FF6"/>
    <w:rsid w:val="00D47E13"/>
    <w:rsid w:val="00D51282"/>
    <w:rsid w:val="00D73202"/>
    <w:rsid w:val="00DA0CDE"/>
    <w:rsid w:val="00DB23CA"/>
    <w:rsid w:val="00DC0D49"/>
    <w:rsid w:val="00DD3CDA"/>
    <w:rsid w:val="00DE01EA"/>
    <w:rsid w:val="00DE0D9C"/>
    <w:rsid w:val="00DE1439"/>
    <w:rsid w:val="00DE1786"/>
    <w:rsid w:val="00DF33CA"/>
    <w:rsid w:val="00E24B1C"/>
    <w:rsid w:val="00E652A1"/>
    <w:rsid w:val="00E724A3"/>
    <w:rsid w:val="00E83913"/>
    <w:rsid w:val="00EA50D4"/>
    <w:rsid w:val="00EB7B13"/>
    <w:rsid w:val="00F163A2"/>
    <w:rsid w:val="00F356AA"/>
    <w:rsid w:val="00F412C9"/>
    <w:rsid w:val="00F42E65"/>
    <w:rsid w:val="00F47044"/>
    <w:rsid w:val="00F51821"/>
    <w:rsid w:val="00F554CC"/>
    <w:rsid w:val="00F869B7"/>
    <w:rsid w:val="00FA53DA"/>
    <w:rsid w:val="00FD0368"/>
    <w:rsid w:val="00FD3ED8"/>
    <w:rsid w:val="00FE33EF"/>
    <w:rsid w:val="00FE5CD2"/>
    <w:rsid w:val="00FE5D56"/>
    <w:rsid w:val="00FE7469"/>
    <w:rsid w:val="00FE770C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86"/>
  </w:style>
  <w:style w:type="paragraph" w:styleId="Footer">
    <w:name w:val="footer"/>
    <w:basedOn w:val="Normal"/>
    <w:link w:val="FooterChar"/>
    <w:uiPriority w:val="99"/>
    <w:unhideWhenUsed/>
    <w:rsid w:val="00DE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86"/>
  </w:style>
  <w:style w:type="paragraph" w:styleId="Footer">
    <w:name w:val="footer"/>
    <w:basedOn w:val="Normal"/>
    <w:link w:val="FooterChar"/>
    <w:uiPriority w:val="99"/>
    <w:unhideWhenUsed/>
    <w:rsid w:val="00DE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1EA1-77D0-4012-8F6B-B11DF7DE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9</cp:revision>
  <cp:lastPrinted>2017-11-13T11:45:00Z</cp:lastPrinted>
  <dcterms:created xsi:type="dcterms:W3CDTF">2017-11-09T11:36:00Z</dcterms:created>
  <dcterms:modified xsi:type="dcterms:W3CDTF">2018-01-05T09:48:00Z</dcterms:modified>
</cp:coreProperties>
</file>